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outlineLvl w:val="9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8"/>
          <w:sz w:val="33"/>
          <w:szCs w:val="33"/>
          <w:shd w:val="clear" w:fill="FFFFFF"/>
          <w:lang w:eastAsia="zh-CN" w:bidi="ar"/>
        </w:rPr>
        <w:t>南京市第二医院肝硬化治疗中心</w:t>
      </w:r>
      <w:r>
        <w:rPr>
          <w:rFonts w:hint="eastAsia" w:cs="宋体"/>
          <w:b/>
          <w:i w:val="0"/>
          <w:caps w:val="0"/>
          <w:color w:val="333333"/>
          <w:spacing w:val="8"/>
          <w:sz w:val="33"/>
          <w:szCs w:val="33"/>
          <w:shd w:val="clear" w:fill="FFFFFF"/>
          <w:lang w:eastAsia="zh-CN" w:bidi="ar"/>
        </w:rPr>
        <w:t>简介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肝硬化治疗中心隶属于南京市第二医院肝病专业，是国家临床重点专科建设项目单位、江苏省临床重点专科，是江苏省病毒性肝炎诊疗中心、国家药物临床试验基地（肝病专业）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。中心集临床、教学、科研于一体，拥有一支技术精湛、医德高尚、治学严谨的医护队伍。中心在从事大量临床诊疗工作的基础上，还承担多项国家、省市级课题研究。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中心围绕肝硬化开展特色诊疗，包括：1.各种类型肝硬化的诊断及规范化治疗，包括病毒性肝炎、药物性肝炎、脂肪性肝炎、自身免疫性肝病等；2.肝硬化并发症的病情评估及治疗，包括顽固性腹水、原发性腹膜炎、食管胃静脉曲张破裂出血、肝性脑病等；3.开展肝癌的氩氦靶向治疗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中心依托于南京市第二医院肝病专业，有丰富的病例资源，中心负责人有丰富的课题管理、文章写作经验，进修人员可加入科研团队，共同学习、研究、发表论文。欢迎到南京二院肝硬化治疗中心参观学习！</w:t>
      </w:r>
    </w:p>
    <w:p>
      <w:pPr>
        <w:pStyle w:val="4"/>
        <w:widowControl/>
        <w:spacing w:before="0" w:beforeAutospacing="0" w:after="0" w:afterAutospacing="0"/>
        <w:ind w:left="0" w:right="0"/>
        <w:rPr>
          <w:rStyle w:val="7"/>
          <w:rFonts w:hint="eastAsia" w:ascii="仿宋" w:hAnsi="仿宋" w:eastAsia="仿宋" w:cs="仿宋"/>
          <w:color w:val="AB1942"/>
          <w:sz w:val="28"/>
          <w:szCs w:val="28"/>
          <w:lang w:bidi="ar-SA"/>
        </w:rPr>
      </w:pPr>
    </w:p>
    <w:p>
      <w:pPr>
        <w:pStyle w:val="4"/>
        <w:widowControl/>
        <w:spacing w:before="0" w:beforeAutospacing="0" w:after="0" w:afterAutospacing="0"/>
        <w:ind w:left="0" w:right="0"/>
        <w:rPr>
          <w:rStyle w:val="7"/>
          <w:rFonts w:hint="eastAsia" w:ascii="仿宋" w:hAnsi="仿宋" w:eastAsia="仿宋" w:cs="仿宋"/>
          <w:color w:val="AB1942"/>
          <w:sz w:val="28"/>
          <w:szCs w:val="28"/>
          <w:lang w:bidi="ar-SA"/>
        </w:rPr>
      </w:pPr>
      <w:r>
        <w:rPr>
          <w:rStyle w:val="7"/>
          <w:rFonts w:hint="eastAsia" w:ascii="仿宋" w:hAnsi="仿宋" w:eastAsia="仿宋" w:cs="仿宋"/>
          <w:color w:val="AB1942"/>
          <w:sz w:val="28"/>
          <w:szCs w:val="28"/>
          <w:lang w:bidi="ar-SA"/>
        </w:rPr>
        <w:t xml:space="preserve">联系人：叶老师 </w:t>
      </w:r>
    </w:p>
    <w:p>
      <w:pPr>
        <w:pStyle w:val="4"/>
        <w:widowControl/>
        <w:spacing w:before="0" w:beforeAutospacing="0" w:after="0" w:afterAutospacing="0"/>
        <w:ind w:left="0" w:right="0"/>
        <w:rPr>
          <w:rStyle w:val="7"/>
          <w:rFonts w:hint="eastAsia" w:ascii="仿宋" w:hAnsi="仿宋" w:eastAsia="仿宋" w:cs="仿宋"/>
          <w:color w:val="AB1942"/>
          <w:sz w:val="28"/>
          <w:szCs w:val="28"/>
          <w:lang w:bidi="ar-SA"/>
        </w:rPr>
      </w:pPr>
      <w:r>
        <w:rPr>
          <w:rStyle w:val="7"/>
          <w:rFonts w:hint="eastAsia" w:ascii="仿宋" w:hAnsi="仿宋" w:eastAsia="仿宋" w:cs="仿宋"/>
          <w:color w:val="AB1942"/>
          <w:sz w:val="28"/>
          <w:szCs w:val="28"/>
          <w:lang w:eastAsia="zh-CN" w:bidi="ar-SA"/>
        </w:rPr>
        <w:t>联系电话：</w:t>
      </w:r>
      <w:r>
        <w:rPr>
          <w:rStyle w:val="7"/>
          <w:rFonts w:hint="eastAsia" w:ascii="仿宋" w:hAnsi="仿宋" w:eastAsia="仿宋" w:cs="仿宋"/>
          <w:color w:val="AB1942"/>
          <w:sz w:val="28"/>
          <w:szCs w:val="28"/>
          <w:lang w:bidi="ar-SA"/>
        </w:rPr>
        <w:t>13951729085</w:t>
      </w:r>
    </w:p>
    <w:p>
      <w:pPr>
        <w:pStyle w:val="4"/>
        <w:widowControl/>
        <w:spacing w:before="0" w:beforeAutospacing="0" w:after="0" w:afterAutospacing="0"/>
        <w:ind w:left="0" w:right="0"/>
        <w:rPr>
          <w:rStyle w:val="7"/>
          <w:rFonts w:hint="eastAsia" w:ascii="仿宋" w:hAnsi="仿宋" w:eastAsia="仿宋" w:cs="仿宋"/>
          <w:color w:val="AB1942"/>
          <w:sz w:val="28"/>
          <w:szCs w:val="28"/>
          <w:lang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E19E3"/>
    <w:rsid w:val="00144C9D"/>
    <w:rsid w:val="00147053"/>
    <w:rsid w:val="00170D04"/>
    <w:rsid w:val="003C1DFF"/>
    <w:rsid w:val="006C772C"/>
    <w:rsid w:val="00773790"/>
    <w:rsid w:val="007E14C4"/>
    <w:rsid w:val="00BF69FD"/>
    <w:rsid w:val="00E82AEB"/>
    <w:rsid w:val="00EF1EDA"/>
    <w:rsid w:val="00FB51D9"/>
    <w:rsid w:val="0A142073"/>
    <w:rsid w:val="10902E0B"/>
    <w:rsid w:val="1FFF7BAE"/>
    <w:rsid w:val="2C1861F1"/>
    <w:rsid w:val="4EEE19E3"/>
    <w:rsid w:val="50712226"/>
    <w:rsid w:val="62EB4ECC"/>
    <w:rsid w:val="6A6E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667</Characters>
  <Lines>5</Lines>
  <Paragraphs>1</Paragraphs>
  <TotalTime>21</TotalTime>
  <ScaleCrop>false</ScaleCrop>
  <LinksUpToDate>false</LinksUpToDate>
  <CharactersWithSpaces>783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2021-01-28T01:04:00Z</dcterms:created>
  <dc:creator>Administrator</dc:creator>
  <cp:lastModifiedBy>冬冬</cp:lastModifiedBy>
  <dcterms:modified xsi:type="dcterms:W3CDTF">2021-07-16T08:48:29Z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