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投标报价一览表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739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价格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清除杂草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绿化浇水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苗木修剪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除虫害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垃圾清运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树木保暖加固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松土施肥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办公楼绿植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院内花坛花箱三季草花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修剪工具费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人工成本及综合考虑项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税金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利润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总价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养护内容：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（1）修剪：根据各类植物的生长特点、生长环境、景观要求，一年内大修至少三次，局部修剪适时修剪。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（2）施肥：根据各类植物的生长特点及植物对肥料的需要，要求年施肥不得少于2次，新种植物视生长情况，适时适量进行施肥，以保持各类植物的生长旺盛达到一定景观效果。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（3）除草、枯枝败叶及渣土石块：各类绿地、树穴、绿带要结合松土及时清理各类杂草、枯枝败叶及渣土石块。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（4）抹芽：主要用于乔木、大型灌木，对不定芽要及时清除，以保持树木骨架清晰。促使生长形态美观，营养集中。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（5）病虫害防治要根据各类植物的寄生对象及时做好预测预报，及时采取措施防治。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（6）抗旱、抗台、抗涝：旱季及新种植物要及时进行灌溉，防止植物因脱水而造成枯死。台汛期间要做好加固、排涝抢险工作，防止植物受损。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（7）室内摆放观叶植物，根据室内实际情况进行摆放，室内观叶植物数量不</w:t>
      </w:r>
      <w:r>
        <w:rPr>
          <w:rFonts w:hint="eastAsia"/>
          <w:sz w:val="24"/>
          <w:szCs w:val="28"/>
          <w:lang w:val="en-US" w:eastAsia="zh-CN"/>
        </w:rPr>
        <w:t>少于70</w:t>
      </w:r>
      <w:r>
        <w:rPr>
          <w:rFonts w:hint="eastAsia"/>
          <w:sz w:val="24"/>
          <w:szCs w:val="28"/>
        </w:rPr>
        <w:t>盆，一周养护一次。长势不佳及时更换，擦拭叶面灰尘，保持叶面清洁。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（8）时令草花更换前，更换设计方案需确认后方可采购、施工，一年更换三次。面积大约158.2平方米。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（9）医院楼顶、围墙外杂树等一年修剪</w:t>
      </w:r>
      <w:r>
        <w:rPr>
          <w:rFonts w:hint="eastAsia"/>
          <w:sz w:val="24"/>
          <w:szCs w:val="28"/>
          <w:lang w:val="en-US" w:eastAsia="zh-CN"/>
        </w:rPr>
        <w:t>清理</w:t>
      </w:r>
      <w:r>
        <w:rPr>
          <w:rFonts w:hint="eastAsia"/>
          <w:sz w:val="24"/>
          <w:szCs w:val="28"/>
        </w:rPr>
        <w:t>不少于2次。</w:t>
      </w:r>
    </w:p>
    <w:p>
      <w:pPr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>（10）</w:t>
      </w:r>
      <w:r>
        <w:rPr>
          <w:rFonts w:hint="eastAsia"/>
          <w:sz w:val="24"/>
          <w:szCs w:val="28"/>
          <w:lang w:val="en-US" w:eastAsia="zh-CN"/>
        </w:rPr>
        <w:t>需对院区内枯枝败叶</w:t>
      </w:r>
      <w:r>
        <w:rPr>
          <w:rFonts w:hint="eastAsia"/>
          <w:sz w:val="24"/>
          <w:szCs w:val="28"/>
        </w:rPr>
        <w:t>清理</w:t>
      </w:r>
      <w:r>
        <w:rPr>
          <w:rFonts w:hint="eastAsia"/>
          <w:sz w:val="24"/>
          <w:szCs w:val="28"/>
          <w:lang w:eastAsia="zh-CN"/>
        </w:rPr>
        <w:t>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（11）医院</w:t>
      </w:r>
      <w:r>
        <w:rPr>
          <w:rFonts w:hint="eastAsia"/>
          <w:sz w:val="24"/>
          <w:szCs w:val="28"/>
          <w:lang w:val="en-US" w:eastAsia="zh-CN"/>
        </w:rPr>
        <w:t>零星改造</w:t>
      </w:r>
      <w:r>
        <w:rPr>
          <w:rFonts w:hint="eastAsia"/>
          <w:sz w:val="24"/>
          <w:szCs w:val="28"/>
        </w:rPr>
        <w:t>工程或管道维修等需要</w:t>
      </w:r>
      <w:r>
        <w:rPr>
          <w:rFonts w:hint="eastAsia"/>
          <w:sz w:val="24"/>
          <w:szCs w:val="28"/>
          <w:lang w:val="en-US" w:eastAsia="zh-CN"/>
        </w:rPr>
        <w:t>及时</w:t>
      </w:r>
      <w:r>
        <w:rPr>
          <w:rFonts w:hint="eastAsia"/>
          <w:sz w:val="24"/>
          <w:szCs w:val="28"/>
        </w:rPr>
        <w:t>配合。</w:t>
      </w:r>
      <w:bookmarkStart w:id="0" w:name="_GoBack"/>
      <w:bookmarkEnd w:id="0"/>
    </w:p>
    <w:p/>
    <w:p/>
    <w:p/>
    <w:p/>
    <w:p/>
    <w:p/>
    <w:p/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F7"/>
    <w:rsid w:val="002C5186"/>
    <w:rsid w:val="00313DDE"/>
    <w:rsid w:val="0050040E"/>
    <w:rsid w:val="00526720"/>
    <w:rsid w:val="0057037F"/>
    <w:rsid w:val="006F574B"/>
    <w:rsid w:val="007553D3"/>
    <w:rsid w:val="007B3A15"/>
    <w:rsid w:val="00B73C11"/>
    <w:rsid w:val="00B74C91"/>
    <w:rsid w:val="00BF14E0"/>
    <w:rsid w:val="00CB3DF7"/>
    <w:rsid w:val="01055972"/>
    <w:rsid w:val="128679E9"/>
    <w:rsid w:val="1C003D01"/>
    <w:rsid w:val="29315491"/>
    <w:rsid w:val="4E313B32"/>
    <w:rsid w:val="4FD8123C"/>
    <w:rsid w:val="540E2DBF"/>
    <w:rsid w:val="6921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504</Characters>
  <Lines>4</Lines>
  <Paragraphs>1</Paragraphs>
  <TotalTime>1</TotalTime>
  <ScaleCrop>false</ScaleCrop>
  <LinksUpToDate>false</LinksUpToDate>
  <CharactersWithSpaces>591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2021-12-14T01:02:00Z</dcterms:created>
  <dc:creator>pc</dc:creator>
  <cp:lastModifiedBy>Administrator</cp:lastModifiedBy>
  <dcterms:modified xsi:type="dcterms:W3CDTF">2021-12-23T01:27:58Z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72AB1C06B7AB4DE4870B6B9FD298C7E2</vt:lpwstr>
  </property>
</Properties>
</file>